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0A37" w14:textId="77777777" w:rsidR="00660AA5" w:rsidRDefault="00660AA5" w:rsidP="00660AA5">
      <w:pPr>
        <w:ind w:left="1276" w:hanging="1276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5.2.6.7</w:t>
      </w:r>
      <w:r w:rsidRPr="0002039D">
        <w:tab/>
      </w:r>
      <w:r w:rsidRPr="00E860FD">
        <w:t xml:space="preserve">Alokasi Dana Desa Kecamatan </w:t>
      </w:r>
      <w:r>
        <w:t xml:space="preserve">Piani </w:t>
      </w:r>
      <w:r w:rsidRPr="00E860FD">
        <w:t>Tahun 2023</w:t>
      </w:r>
      <w:r w:rsidRPr="0002039D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660AA5" w:rsidRPr="002B7AC6" w14:paraId="1A8FFF0E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3D3D624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0CB0E14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28E7D76E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APBN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1405958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CB0829F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Pajak APBD (Rp)</w:t>
            </w:r>
          </w:p>
        </w:tc>
      </w:tr>
      <w:tr w:rsidR="00660AA5" w:rsidRPr="002B7AC6" w14:paraId="376EB6A2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1388824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0CB8E92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C292112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00E6ABED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C5E444B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660AA5" w:rsidRPr="002B7AC6" w14:paraId="509B1CCB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12B79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CD8F30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Pipitak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Jaya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FAC9D3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694.485.000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1D95FE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795.251.248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110124F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11.470.695 </w:t>
            </w:r>
          </w:p>
        </w:tc>
      </w:tr>
      <w:tr w:rsidR="00660AA5" w:rsidRPr="002B7AC6" w14:paraId="2D0FE26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AC6525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B12EA3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Miawa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56CFCC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1.085.872.000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6EA1DF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796.373.635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44BCE9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13.276.266 </w:t>
            </w:r>
          </w:p>
        </w:tc>
      </w:tr>
      <w:tr w:rsidR="00660AA5" w:rsidRPr="002B7AC6" w14:paraId="515BC55D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6D6641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F8A779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Batu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Ampar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3DC152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743.088.000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2E4400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787.402.274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F38C58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11.500.168 </w:t>
            </w:r>
          </w:p>
        </w:tc>
      </w:tr>
      <w:tr w:rsidR="00660AA5" w:rsidRPr="002B7AC6" w14:paraId="72F6A694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AF5FDE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FDB4BF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Harakit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0BC8D8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688.948.000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24EEEB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800.887.674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EE8F26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14.783.382 </w:t>
            </w:r>
          </w:p>
        </w:tc>
      </w:tr>
      <w:tr w:rsidR="00660AA5" w:rsidRPr="002B7AC6" w14:paraId="40A5B042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616CAE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934539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Batung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D378D8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680.473.000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CFC7D8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829.625.152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3266FB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13.521.752 </w:t>
            </w:r>
          </w:p>
        </w:tc>
      </w:tr>
      <w:tr w:rsidR="00660AA5" w:rsidRPr="002B7AC6" w14:paraId="60FD7E23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7B54F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A36FAA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Balawaian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FFB009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707.621.000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113CF6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830.226.853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5C6E3A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15.490.317 </w:t>
            </w:r>
          </w:p>
        </w:tc>
      </w:tr>
      <w:tr w:rsidR="00660AA5" w:rsidRPr="002B7AC6" w14:paraId="66A8730B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CE119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B47ADC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Baramban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DA30A5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700.253.000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892B58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787.466.357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509D1F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18.594.795 </w:t>
            </w:r>
          </w:p>
        </w:tc>
      </w:tr>
      <w:tr w:rsidR="00660AA5" w:rsidRPr="002B7AC6" w14:paraId="74988774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26375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BE6003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Buniin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Jaya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762B21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835.901.000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617B3C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789.951.880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EC19C5D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11.806.054 </w:t>
            </w:r>
          </w:p>
        </w:tc>
      </w:tr>
      <w:tr w:rsidR="00660AA5" w:rsidRPr="002B7AC6" w14:paraId="77B329A1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6E05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836797A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Piani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CDF17FC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6.136.641.000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5A7F025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6.417.185.073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26B48DDD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110.443.429 </w:t>
            </w:r>
          </w:p>
        </w:tc>
      </w:tr>
    </w:tbl>
    <w:p w14:paraId="2F50F73B" w14:textId="77777777" w:rsidR="00660AA5" w:rsidRDefault="00660AA5" w:rsidP="00660AA5">
      <w:pPr>
        <w:spacing w:before="240"/>
      </w:pPr>
      <w:r>
        <w:t xml:space="preserve">Sambungan </w:t>
      </w:r>
      <w:r w:rsidRPr="0002039D">
        <w:rPr>
          <w:b/>
          <w:bCs/>
        </w:rPr>
        <w:t xml:space="preserve">Tabel </w:t>
      </w:r>
      <w:r>
        <w:rPr>
          <w:b/>
          <w:bCs/>
        </w:rPr>
        <w:t>5.2.6.7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660AA5" w:rsidRPr="002B7AC6" w14:paraId="66790E88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0296215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EA49CB0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C1BFCB4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08BA6D65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Pajak dan </w:t>
            </w:r>
            <w:proofErr w:type="spellStart"/>
            <w:proofErr w:type="gram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 (</w:t>
            </w:r>
            <w:proofErr w:type="gram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30373A9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Transfer Desa (Rp)</w:t>
            </w:r>
          </w:p>
        </w:tc>
      </w:tr>
      <w:tr w:rsidR="00660AA5" w:rsidRPr="002B7AC6" w14:paraId="797F9E21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D2F663A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E718B59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4FBABB9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5F7C29B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(7) </w:t>
            </w:r>
            <w:proofErr w:type="gramStart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=  (</w:t>
            </w:r>
            <w:proofErr w:type="gramEnd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5 ) + 6)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1CF18B74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 = (3) + (4) + (7)</w:t>
            </w:r>
          </w:p>
        </w:tc>
      </w:tr>
      <w:tr w:rsidR="00660AA5" w:rsidRPr="002B7AC6" w14:paraId="660DF68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E252A6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896B1F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Pipitak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Jaya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DF3C4E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2.591.260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197772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14.061.955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0814AD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1.503.798.203</w:t>
            </w:r>
          </w:p>
        </w:tc>
      </w:tr>
      <w:tr w:rsidR="00660AA5" w:rsidRPr="002B7AC6" w14:paraId="048329E3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79666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119C79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Miawa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4ACAA7E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2.999.144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158A20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16.275.410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60CC1D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1.898.521.045</w:t>
            </w:r>
          </w:p>
        </w:tc>
      </w:tr>
      <w:tr w:rsidR="00660AA5" w:rsidRPr="002B7AC6" w14:paraId="5FBA2466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AA988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76857E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Batu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Ampar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EC30BA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2.597.918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163660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14.098.086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30BC71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1.544.588.360</w:t>
            </w:r>
          </w:p>
        </w:tc>
      </w:tr>
      <w:tr w:rsidR="00660AA5" w:rsidRPr="002B7AC6" w14:paraId="04A4AEEC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345BC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66E742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Harakit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C29E08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3.339.605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355539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18.122.987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134E03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1.507.958.661</w:t>
            </w:r>
          </w:p>
        </w:tc>
      </w:tr>
      <w:tr w:rsidR="00660AA5" w:rsidRPr="002B7AC6" w14:paraId="1EE66A5A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D74171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F65E40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Batung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8A7AB2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3.054.600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91B00A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16.576.352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1B645E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1.526.674.504</w:t>
            </w:r>
          </w:p>
        </w:tc>
      </w:tr>
      <w:tr w:rsidR="00660AA5" w:rsidRPr="002B7AC6" w14:paraId="27E4CE05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8AD072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6B5F68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Balawaian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380940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3.499.304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C7A860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18.989.621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9359B1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1.556.837.474</w:t>
            </w:r>
          </w:p>
        </w:tc>
      </w:tr>
      <w:tr w:rsidR="00660AA5" w:rsidRPr="002B7AC6" w14:paraId="4EF32C0A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04CD1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4FADD7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Baramban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CCE8A0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4.200.613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04FB98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22.795.408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34DC45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1.510.514.765</w:t>
            </w:r>
          </w:p>
        </w:tc>
      </w:tr>
      <w:tr w:rsidR="00660AA5" w:rsidRPr="002B7AC6" w14:paraId="4881CE08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ED67D4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B514F1" w14:textId="77777777" w:rsidR="00660AA5" w:rsidRPr="002B7AC6" w:rsidRDefault="00660AA5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Buniin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Jaya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F15518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2.667.019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5A30CA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14.473.073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0EA2A1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1.640.325.953</w:t>
            </w:r>
          </w:p>
        </w:tc>
      </w:tr>
      <w:tr w:rsidR="00660AA5" w:rsidRPr="002B7AC6" w14:paraId="19D9F7A0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F70D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7D178802" w14:textId="77777777" w:rsidR="00660AA5" w:rsidRPr="002B7AC6" w:rsidRDefault="00660AA5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Piani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0AC9B036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65F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24.949.463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7679C847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65F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135.392.892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90542A1" w14:textId="77777777" w:rsidR="00660AA5" w:rsidRPr="002B7AC6" w:rsidRDefault="00660AA5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65F8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12.689.218.965</w:t>
            </w:r>
          </w:p>
        </w:tc>
      </w:tr>
    </w:tbl>
    <w:p w14:paraId="59FD867F" w14:textId="77777777" w:rsidR="00660AA5" w:rsidRDefault="00660AA5" w:rsidP="00660AA5"/>
    <w:p w14:paraId="7445529F" w14:textId="03C18CA3" w:rsidR="00A026F0" w:rsidRDefault="00660AA5">
      <w:r w:rsidRPr="002B01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A6A2B" wp14:editId="24B79784">
                <wp:simplePos x="0" y="0"/>
                <wp:positionH relativeFrom="column">
                  <wp:posOffset>0</wp:posOffset>
                </wp:positionH>
                <wp:positionV relativeFrom="paragraph">
                  <wp:posOffset>2766959</wp:posOffset>
                </wp:positionV>
                <wp:extent cx="5731510" cy="409575"/>
                <wp:effectExtent l="0" t="0" r="0" b="0"/>
                <wp:wrapNone/>
                <wp:docPr id="1741624674" name="Text Box 1741624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8F94B" w14:textId="77777777" w:rsidR="00660AA5" w:rsidRPr="00C014AD" w:rsidRDefault="00660AA5" w:rsidP="00660AA5">
                            <w:pPr>
                              <w:ind w:left="1276" w:hanging="1276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2.6.7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Alokasi Dana Kecamatan Piani Tahun 2023</w:t>
                            </w:r>
                            <w:r w:rsidRPr="00C36797">
                              <w:rPr>
                                <w:i/>
                                <w:iCs/>
                                <w:sz w:val="16"/>
                                <w:szCs w:val="16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A6A2B" id="_x0000_t202" coordsize="21600,21600" o:spt="202" path="m,l,21600r21600,l21600,xe">
                <v:stroke joinstyle="miter"/>
                <v:path gradientshapeok="t" o:connecttype="rect"/>
              </v:shapetype>
              <v:shape id="Text Box 1741624674" o:spid="_x0000_s1026" type="#_x0000_t202" style="position:absolute;margin-left:0;margin-top:217.85pt;width:451.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D3la404AAAAAgBAAAPAAAAAAAAAAAAAAAAAHEEAABkcnMvZG93bnJldi54bWxQSwUG&#10;AAAAAAQABADzAAAAfgUAAAAA&#10;" filled="f" stroked="f" strokeweight=".5pt">
                <v:textbox>
                  <w:txbxContent>
                    <w:p w14:paraId="42A8F94B" w14:textId="77777777" w:rsidR="00660AA5" w:rsidRPr="00C014AD" w:rsidRDefault="00660AA5" w:rsidP="00660AA5">
                      <w:pPr>
                        <w:ind w:left="1276" w:hanging="1276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2.6.7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Alokasi Dana Kecamatan Piani Tahun 2023</w:t>
                      </w:r>
                      <w:r w:rsidRPr="00C36797">
                        <w:rPr>
                          <w:i/>
                          <w:iCs/>
                          <w:sz w:val="16"/>
                          <w:szCs w:val="16"/>
                          <w:lang w:val="fi-F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3C56A8" wp14:editId="4FD536BF">
            <wp:extent cx="5731510" cy="2729865"/>
            <wp:effectExtent l="0" t="0" r="2540" b="0"/>
            <wp:docPr id="182665655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083DBCE-E5C3-4728-927E-588224EFD3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29"/>
    <w:rsid w:val="00384980"/>
    <w:rsid w:val="006255CB"/>
    <w:rsid w:val="00660AA5"/>
    <w:rsid w:val="00747E43"/>
    <w:rsid w:val="007F1329"/>
    <w:rsid w:val="00A026F0"/>
    <w:rsid w:val="00AB646E"/>
    <w:rsid w:val="00AF3D40"/>
    <w:rsid w:val="00B04DD5"/>
    <w:rsid w:val="00B7551A"/>
    <w:rsid w:val="00CD73CE"/>
    <w:rsid w:val="00CE6636"/>
    <w:rsid w:val="00D0649D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B800"/>
  <w15:chartTrackingRefBased/>
  <w15:docId w15:val="{12DC5752-F788-401A-844D-7891ED01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AA5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3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3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32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3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329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329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329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329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329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329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329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7F13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329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329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7F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329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7F13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3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329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7F1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231-4F6C-B403-7201F2B1E8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Dana Desa per Kec.'!$K$127:$K$135</c:f>
              <c:strCache>
                <c:ptCount val="9"/>
                <c:pt idx="0">
                  <c:v> Pipitak Jaya </c:v>
                </c:pt>
                <c:pt idx="1">
                  <c:v> Miawa </c:v>
                </c:pt>
                <c:pt idx="2">
                  <c:v> Batu Ampar </c:v>
                </c:pt>
                <c:pt idx="3">
                  <c:v> Harakit </c:v>
                </c:pt>
                <c:pt idx="4">
                  <c:v> Batung </c:v>
                </c:pt>
                <c:pt idx="5">
                  <c:v> Balawaian </c:v>
                </c:pt>
                <c:pt idx="6">
                  <c:v> Baramban </c:v>
                </c:pt>
                <c:pt idx="7">
                  <c:v> Buniin Jaya </c:v>
                </c:pt>
                <c:pt idx="8">
                  <c:v> Rata-rata </c:v>
                </c:pt>
              </c:strCache>
            </c:strRef>
          </c:cat>
          <c:val>
            <c:numRef>
              <c:f>'3. Dana Desa per Kec.'!$L$127:$L$135</c:f>
              <c:numCache>
                <c:formatCode>_-* #,##0_-;\-* #,##0_-;_-* "-"_-;_-@_-</c:formatCode>
                <c:ptCount val="9"/>
                <c:pt idx="0">
                  <c:v>1503798203</c:v>
                </c:pt>
                <c:pt idx="1">
                  <c:v>1898521045</c:v>
                </c:pt>
                <c:pt idx="2">
                  <c:v>1544588360</c:v>
                </c:pt>
                <c:pt idx="3">
                  <c:v>1507958661</c:v>
                </c:pt>
                <c:pt idx="4">
                  <c:v>1526674504</c:v>
                </c:pt>
                <c:pt idx="5">
                  <c:v>1556837474</c:v>
                </c:pt>
                <c:pt idx="6">
                  <c:v>1510514765</c:v>
                </c:pt>
                <c:pt idx="7">
                  <c:v>1640325953</c:v>
                </c:pt>
                <c:pt idx="8">
                  <c:v>1586152370.625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31-4F6C-B403-7201F2B1E8F6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7"/>
        <c:axId val="597233648"/>
        <c:axId val="597234608"/>
      </c:barChart>
      <c:catAx>
        <c:axId val="59723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4608"/>
        <c:crosses val="autoZero"/>
        <c:auto val="1"/>
        <c:lblAlgn val="ctr"/>
        <c:lblOffset val="100"/>
        <c:noMultiLvlLbl val="0"/>
      </c:catAx>
      <c:valAx>
        <c:axId val="5972346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2025-02-25T18:52:00Z</dcterms:created>
  <dcterms:modified xsi:type="dcterms:W3CDTF">2025-02-25T18:52:00Z</dcterms:modified>
</cp:coreProperties>
</file>